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C9D" w:rsidRPr="006854C6" w:rsidRDefault="00BA2C9D" w:rsidP="006854C6">
      <w:pPr>
        <w:spacing w:line="480" w:lineRule="auto"/>
        <w:rPr>
          <w:rFonts w:ascii="Times New Roman" w:hAnsi="Times New Roman" w:cs="Times New Roman"/>
          <w:sz w:val="24"/>
          <w:szCs w:val="24"/>
        </w:rPr>
      </w:pPr>
      <w:r w:rsidRPr="006854C6">
        <w:rPr>
          <w:rFonts w:ascii="Times New Roman" w:hAnsi="Times New Roman" w:cs="Times New Roman"/>
          <w:sz w:val="24"/>
          <w:szCs w:val="24"/>
        </w:rPr>
        <w:t>Name</w:t>
      </w:r>
    </w:p>
    <w:p w:rsidR="00BA2C9D" w:rsidRPr="006854C6" w:rsidRDefault="00BA2C9D" w:rsidP="006854C6">
      <w:pPr>
        <w:spacing w:line="480" w:lineRule="auto"/>
        <w:rPr>
          <w:rFonts w:ascii="Times New Roman" w:hAnsi="Times New Roman" w:cs="Times New Roman"/>
          <w:sz w:val="24"/>
          <w:szCs w:val="24"/>
        </w:rPr>
      </w:pPr>
      <w:r w:rsidRPr="006854C6">
        <w:rPr>
          <w:rFonts w:ascii="Times New Roman" w:hAnsi="Times New Roman" w:cs="Times New Roman"/>
          <w:sz w:val="24"/>
          <w:szCs w:val="24"/>
        </w:rPr>
        <w:t>Tutor</w:t>
      </w:r>
    </w:p>
    <w:p w:rsidR="00BA2C9D" w:rsidRPr="006854C6" w:rsidRDefault="00BA2C9D" w:rsidP="006854C6">
      <w:pPr>
        <w:spacing w:line="480" w:lineRule="auto"/>
        <w:rPr>
          <w:rFonts w:ascii="Times New Roman" w:hAnsi="Times New Roman" w:cs="Times New Roman"/>
          <w:sz w:val="24"/>
          <w:szCs w:val="24"/>
        </w:rPr>
      </w:pPr>
      <w:r w:rsidRPr="006854C6">
        <w:rPr>
          <w:rFonts w:ascii="Times New Roman" w:hAnsi="Times New Roman" w:cs="Times New Roman"/>
          <w:sz w:val="24"/>
          <w:szCs w:val="24"/>
        </w:rPr>
        <w:t>Course</w:t>
      </w:r>
    </w:p>
    <w:p w:rsidR="00BA2C9D" w:rsidRPr="006854C6" w:rsidRDefault="00BA2C9D" w:rsidP="006854C6">
      <w:pPr>
        <w:spacing w:line="480" w:lineRule="auto"/>
        <w:rPr>
          <w:rFonts w:ascii="Times New Roman" w:hAnsi="Times New Roman" w:cs="Times New Roman"/>
          <w:sz w:val="24"/>
          <w:szCs w:val="24"/>
        </w:rPr>
      </w:pPr>
      <w:r w:rsidRPr="006854C6">
        <w:rPr>
          <w:rFonts w:ascii="Times New Roman" w:hAnsi="Times New Roman" w:cs="Times New Roman"/>
          <w:sz w:val="24"/>
          <w:szCs w:val="24"/>
        </w:rPr>
        <w:t>Date</w:t>
      </w:r>
    </w:p>
    <w:p w:rsidR="00F872B0" w:rsidRPr="00877F69" w:rsidRDefault="00877F69" w:rsidP="00877F69">
      <w:pPr>
        <w:spacing w:line="480" w:lineRule="auto"/>
        <w:jc w:val="center"/>
        <w:rPr>
          <w:rFonts w:ascii="Times New Roman" w:hAnsi="Times New Roman" w:cs="Times New Roman"/>
          <w:sz w:val="24"/>
          <w:szCs w:val="24"/>
        </w:rPr>
      </w:pPr>
      <w:r>
        <w:rPr>
          <w:rFonts w:ascii="Times New Roman" w:hAnsi="Times New Roman" w:cs="Times New Roman"/>
          <w:sz w:val="24"/>
          <w:szCs w:val="24"/>
        </w:rPr>
        <w:t>Harmful E</w:t>
      </w:r>
      <w:r w:rsidR="00995E04" w:rsidRPr="006854C6">
        <w:rPr>
          <w:rFonts w:ascii="Times New Roman" w:hAnsi="Times New Roman" w:cs="Times New Roman"/>
          <w:sz w:val="24"/>
          <w:szCs w:val="24"/>
        </w:rPr>
        <w:t>ffects of American Diets</w:t>
      </w:r>
    </w:p>
    <w:p w:rsidR="005E5079" w:rsidRPr="005E5079" w:rsidRDefault="005E5079" w:rsidP="005E5079">
      <w:pPr>
        <w:spacing w:line="480" w:lineRule="auto"/>
        <w:ind w:firstLine="720"/>
        <w:rPr>
          <w:rFonts w:ascii="Times New Roman" w:hAnsi="Times New Roman" w:cs="Times New Roman"/>
          <w:sz w:val="24"/>
          <w:szCs w:val="24"/>
        </w:rPr>
      </w:pPr>
      <w:r w:rsidRPr="005E5079">
        <w:rPr>
          <w:rFonts w:ascii="Times New Roman" w:hAnsi="Times New Roman" w:cs="Times New Roman"/>
          <w:sz w:val="24"/>
          <w:szCs w:val="24"/>
        </w:rPr>
        <w:t>Eating habits form a very core aspect of every community, and this is also the same case among Americans. It is, however, worth noting that most Americans prefer Western Diets, which are convenient and readily available. These foods have devastating health implications, and as such, the Americans ought to avoid consuming western diets, and if avoidance is not practical, they should control the same. Both the health and food industries benefit by accumulating profits through manufacturing new drugs for the public to purchase (</w:t>
      </w:r>
      <w:r w:rsidR="003E22B8">
        <w:rPr>
          <w:rFonts w:ascii="Times New Roman" w:hAnsi="Times New Roman" w:cs="Times New Roman"/>
          <w:sz w:val="24"/>
          <w:szCs w:val="24"/>
        </w:rPr>
        <w:t xml:space="preserve">Liu et al. </w:t>
      </w:r>
      <w:r w:rsidR="0072444E">
        <w:rPr>
          <w:rFonts w:ascii="Times New Roman" w:hAnsi="Times New Roman" w:cs="Times New Roman"/>
          <w:sz w:val="24"/>
          <w:szCs w:val="24"/>
        </w:rPr>
        <w:t>322</w:t>
      </w:r>
      <w:r w:rsidRPr="005E5079">
        <w:rPr>
          <w:rFonts w:ascii="Times New Roman" w:hAnsi="Times New Roman" w:cs="Times New Roman"/>
          <w:sz w:val="24"/>
          <w:szCs w:val="24"/>
        </w:rPr>
        <w:t>). It is the high time that Americans leave western diets and turn back to healthy diets as well as the lifestyle of their ancestors. In addition, convenience stores don't sell better food because very few people prefer shopping there. The American stores sell junk foods or the ''western diets'' which harm the body, and the Americans should not consume ''western diets'' because they cause health implications such as obesity, lead to the emergence of convenience stores and compromise the role of the healthcare industry.</w:t>
      </w:r>
    </w:p>
    <w:p w:rsidR="005E5079" w:rsidRPr="005E5079" w:rsidRDefault="005E5079" w:rsidP="005E5079">
      <w:pPr>
        <w:spacing w:line="480" w:lineRule="auto"/>
        <w:ind w:firstLine="720"/>
        <w:rPr>
          <w:rFonts w:ascii="Times New Roman" w:hAnsi="Times New Roman" w:cs="Times New Roman"/>
          <w:sz w:val="24"/>
          <w:szCs w:val="24"/>
        </w:rPr>
      </w:pPr>
      <w:r w:rsidRPr="005E5079">
        <w:rPr>
          <w:rFonts w:ascii="Times New Roman" w:hAnsi="Times New Roman" w:cs="Times New Roman"/>
          <w:sz w:val="24"/>
          <w:szCs w:val="24"/>
        </w:rPr>
        <w:t>The Americans should be careful about Western diets because they cause health complications such as obesity among all populations. The consumption of junk foods causes obesity after amounts of cholesterol and fats clog in the body. Americans have embraced the fact that they should consume specific types of diets, and there is a notion they are par</w:t>
      </w:r>
      <w:r w:rsidR="00327369">
        <w:rPr>
          <w:rFonts w:ascii="Times New Roman" w:hAnsi="Times New Roman" w:cs="Times New Roman"/>
          <w:sz w:val="24"/>
          <w:szCs w:val="24"/>
        </w:rPr>
        <w:t xml:space="preserve">t </w:t>
      </w:r>
      <w:r w:rsidR="003E22B8">
        <w:rPr>
          <w:rFonts w:ascii="Times New Roman" w:hAnsi="Times New Roman" w:cs="Times New Roman"/>
          <w:sz w:val="24"/>
          <w:szCs w:val="24"/>
        </w:rPr>
        <w:t xml:space="preserve">of their lifestyle (Liu et al. </w:t>
      </w:r>
      <w:r w:rsidR="00327369">
        <w:rPr>
          <w:rFonts w:ascii="Times New Roman" w:hAnsi="Times New Roman" w:cs="Times New Roman"/>
          <w:sz w:val="24"/>
          <w:szCs w:val="24"/>
        </w:rPr>
        <w:t>323</w:t>
      </w:r>
      <w:r w:rsidRPr="005E5079">
        <w:rPr>
          <w:rFonts w:ascii="Times New Roman" w:hAnsi="Times New Roman" w:cs="Times New Roman"/>
          <w:sz w:val="24"/>
          <w:szCs w:val="24"/>
        </w:rPr>
        <w:t xml:space="preserve">). As a result, these diets are associated with ''western diseases'' which force Americans to incur more costs while seeking treatment. A lot of funds which ought to be used to develop other sectors are used to seek health care. The theories of </w:t>
      </w:r>
      <w:r w:rsidRPr="005E5079">
        <w:rPr>
          <w:rFonts w:ascii="Times New Roman" w:hAnsi="Times New Roman" w:cs="Times New Roman"/>
          <w:sz w:val="24"/>
          <w:szCs w:val="24"/>
        </w:rPr>
        <w:lastRenderedPageBreak/>
        <w:t>nutritionism have been responsible for dictating what Americans consume (</w:t>
      </w:r>
      <w:r w:rsidR="003E22B8">
        <w:rPr>
          <w:rFonts w:ascii="Times New Roman" w:hAnsi="Times New Roman" w:cs="Times New Roman"/>
          <w:sz w:val="24"/>
          <w:szCs w:val="24"/>
        </w:rPr>
        <w:t>Liu et al.</w:t>
      </w:r>
      <w:r w:rsidR="00327369">
        <w:rPr>
          <w:rFonts w:ascii="Times New Roman" w:hAnsi="Times New Roman" w:cs="Times New Roman"/>
          <w:sz w:val="24"/>
          <w:szCs w:val="24"/>
        </w:rPr>
        <w:t xml:space="preserve"> 324</w:t>
      </w:r>
      <w:r w:rsidRPr="005E5079">
        <w:rPr>
          <w:rFonts w:ascii="Times New Roman" w:hAnsi="Times New Roman" w:cs="Times New Roman"/>
          <w:sz w:val="24"/>
          <w:szCs w:val="24"/>
        </w:rPr>
        <w:t>). In other words, Americans embrace the fact that feeding is just meant to maintain the body's growth.</w:t>
      </w:r>
    </w:p>
    <w:p w:rsidR="005E5079" w:rsidRPr="005E5079" w:rsidRDefault="005E5079" w:rsidP="005E5079">
      <w:pPr>
        <w:spacing w:line="480" w:lineRule="auto"/>
        <w:ind w:firstLine="720"/>
        <w:rPr>
          <w:rFonts w:ascii="Times New Roman" w:hAnsi="Times New Roman" w:cs="Times New Roman"/>
          <w:sz w:val="24"/>
          <w:szCs w:val="24"/>
        </w:rPr>
      </w:pPr>
      <w:r w:rsidRPr="005E5079">
        <w:rPr>
          <w:rFonts w:ascii="Times New Roman" w:hAnsi="Times New Roman" w:cs="Times New Roman"/>
          <w:sz w:val="24"/>
          <w:szCs w:val="24"/>
        </w:rPr>
        <w:t>Secondly, western diets have encouraged the emergence of convenience stores. These stores are known to sell junks and ready-made food. This favours persons who may not prefer to cook as a result of their occupations. In most cases, convenience stores do not sell better food since they aim to make more profits regardless of the quality to meet the demands of the market (Khazan 15). The stiff competition in the market also encourages more convenience stores, which is also responsible for the sale of western diets.</w:t>
      </w:r>
    </w:p>
    <w:p w:rsidR="005E5079" w:rsidRPr="005E5079" w:rsidRDefault="005E5079" w:rsidP="005E5079">
      <w:pPr>
        <w:spacing w:line="480" w:lineRule="auto"/>
        <w:ind w:firstLine="720"/>
        <w:rPr>
          <w:rFonts w:ascii="Times New Roman" w:hAnsi="Times New Roman" w:cs="Times New Roman"/>
          <w:sz w:val="24"/>
          <w:szCs w:val="24"/>
        </w:rPr>
      </w:pPr>
      <w:r w:rsidRPr="005E5079">
        <w:rPr>
          <w:rFonts w:ascii="Times New Roman" w:hAnsi="Times New Roman" w:cs="Times New Roman"/>
          <w:sz w:val="24"/>
          <w:szCs w:val="24"/>
        </w:rPr>
        <w:t>Lastly, western diets compromise the roles of the healthcare industry. The healthcare industry aims to make profits through the introduction of new drugs. The prevalence of diseases such as cancer, hypertension, and diabetes will force the public to turn to healthca</w:t>
      </w:r>
      <w:r w:rsidR="00327369">
        <w:rPr>
          <w:rFonts w:ascii="Times New Roman" w:hAnsi="Times New Roman" w:cs="Times New Roman"/>
          <w:sz w:val="24"/>
          <w:szCs w:val="24"/>
        </w:rPr>
        <w:t>re facilities for care services</w:t>
      </w:r>
      <w:r w:rsidR="003E22B8">
        <w:rPr>
          <w:rFonts w:ascii="Times New Roman" w:hAnsi="Times New Roman" w:cs="Times New Roman"/>
          <w:sz w:val="24"/>
          <w:szCs w:val="24"/>
        </w:rPr>
        <w:t xml:space="preserve"> </w:t>
      </w:r>
      <w:r w:rsidR="00327369">
        <w:rPr>
          <w:rFonts w:ascii="Times New Roman" w:hAnsi="Times New Roman" w:cs="Times New Roman"/>
          <w:sz w:val="24"/>
          <w:szCs w:val="24"/>
        </w:rPr>
        <w:t>(Pollan 440).</w:t>
      </w:r>
      <w:r w:rsidRPr="005E5079">
        <w:rPr>
          <w:rFonts w:ascii="Times New Roman" w:hAnsi="Times New Roman" w:cs="Times New Roman"/>
          <w:sz w:val="24"/>
          <w:szCs w:val="24"/>
        </w:rPr>
        <w:t xml:space="preserve"> Notably, the healthcare industries have embraced theories of nu</w:t>
      </w:r>
      <w:r w:rsidR="00327369">
        <w:rPr>
          <w:rFonts w:ascii="Times New Roman" w:hAnsi="Times New Roman" w:cs="Times New Roman"/>
          <w:sz w:val="24"/>
          <w:szCs w:val="24"/>
        </w:rPr>
        <w:t xml:space="preserve">tritionism for many years. </w:t>
      </w:r>
      <w:r w:rsidRPr="005E5079">
        <w:rPr>
          <w:rFonts w:ascii="Times New Roman" w:hAnsi="Times New Roman" w:cs="Times New Roman"/>
          <w:sz w:val="24"/>
          <w:szCs w:val="24"/>
        </w:rPr>
        <w:t xml:space="preserve">The healthcare industry should step up and educate the public on healthy diets free from diseases and other health complications. </w:t>
      </w:r>
    </w:p>
    <w:p w:rsidR="00877F69" w:rsidRDefault="005E5079" w:rsidP="005E5079">
      <w:pPr>
        <w:spacing w:line="480" w:lineRule="auto"/>
        <w:ind w:firstLine="720"/>
        <w:rPr>
          <w:rFonts w:ascii="Times New Roman" w:hAnsi="Times New Roman" w:cs="Times New Roman"/>
          <w:sz w:val="24"/>
          <w:szCs w:val="24"/>
        </w:rPr>
      </w:pPr>
      <w:r w:rsidRPr="005E5079">
        <w:rPr>
          <w:rFonts w:ascii="Times New Roman" w:hAnsi="Times New Roman" w:cs="Times New Roman"/>
          <w:sz w:val="24"/>
          <w:szCs w:val="24"/>
        </w:rPr>
        <w:t>In summation, Americans should avoid consuming western diets since they lead to obesity, have led to the emergence of convenience stores, and compromise the roles of the healthcare industry. The health industry should also step up and educate the public on good diets as well as the importance of natural foods. Physicians and nurses should also provide facts regarding food culture and history to reduce hospital visits or admissions. The Americans should also refrain from buying food from convenience stores since they promote the sale of western diets. It is the high time that Americans avoid consuming western or convenient diets and turn to foods that promote their health.</w:t>
      </w:r>
    </w:p>
    <w:p w:rsidR="0011645A" w:rsidRDefault="0011645A" w:rsidP="0011645A">
      <w:pPr>
        <w:spacing w:line="480" w:lineRule="auto"/>
        <w:rPr>
          <w:rFonts w:ascii="Times New Roman" w:hAnsi="Times New Roman" w:cs="Times New Roman"/>
          <w:sz w:val="24"/>
          <w:szCs w:val="24"/>
        </w:rPr>
      </w:pPr>
    </w:p>
    <w:p w:rsidR="00BA2C9D" w:rsidRPr="006854C6" w:rsidRDefault="00BA2C9D" w:rsidP="0011645A">
      <w:pPr>
        <w:spacing w:line="480" w:lineRule="auto"/>
        <w:jc w:val="center"/>
        <w:rPr>
          <w:rFonts w:ascii="Times New Roman" w:hAnsi="Times New Roman" w:cs="Times New Roman"/>
          <w:sz w:val="24"/>
          <w:szCs w:val="24"/>
        </w:rPr>
      </w:pPr>
      <w:r w:rsidRPr="006854C6">
        <w:rPr>
          <w:rFonts w:ascii="Times New Roman" w:hAnsi="Times New Roman" w:cs="Times New Roman"/>
          <w:sz w:val="24"/>
          <w:szCs w:val="24"/>
        </w:rPr>
        <w:lastRenderedPageBreak/>
        <w:t>Work</w:t>
      </w:r>
      <w:r w:rsidR="00575F30">
        <w:rPr>
          <w:rFonts w:ascii="Times New Roman" w:hAnsi="Times New Roman" w:cs="Times New Roman"/>
          <w:sz w:val="24"/>
          <w:szCs w:val="24"/>
        </w:rPr>
        <w:t>s</w:t>
      </w:r>
      <w:r w:rsidRPr="006854C6">
        <w:rPr>
          <w:rFonts w:ascii="Times New Roman" w:hAnsi="Times New Roman" w:cs="Times New Roman"/>
          <w:sz w:val="24"/>
          <w:szCs w:val="24"/>
        </w:rPr>
        <w:t xml:space="preserve"> Cited</w:t>
      </w:r>
    </w:p>
    <w:p w:rsidR="0011645A" w:rsidRPr="0011645A" w:rsidRDefault="0011645A" w:rsidP="0011645A">
      <w:pPr>
        <w:spacing w:line="480" w:lineRule="auto"/>
        <w:ind w:left="720" w:hanging="720"/>
        <w:rPr>
          <w:rFonts w:ascii="Times New Roman" w:hAnsi="Times New Roman" w:cs="Times New Roman"/>
          <w:color w:val="222222"/>
          <w:sz w:val="24"/>
          <w:szCs w:val="24"/>
          <w:shd w:val="clear" w:color="auto" w:fill="FFFFFF"/>
        </w:rPr>
      </w:pPr>
      <w:r w:rsidRPr="0011645A">
        <w:rPr>
          <w:rFonts w:ascii="Times New Roman" w:hAnsi="Times New Roman" w:cs="Times New Roman"/>
          <w:color w:val="222222"/>
          <w:sz w:val="24"/>
          <w:szCs w:val="24"/>
          <w:shd w:val="clear" w:color="auto" w:fill="FFFFFF"/>
        </w:rPr>
        <w:t>Khazan, Olga.‘‘Why Don’t Convenience Stores Sell Better Food? </w:t>
      </w:r>
      <w:r w:rsidRPr="0011645A">
        <w:rPr>
          <w:rFonts w:ascii="Times New Roman" w:hAnsi="Times New Roman" w:cs="Times New Roman"/>
          <w:i/>
          <w:iCs/>
          <w:color w:val="222222"/>
          <w:sz w:val="24"/>
          <w:szCs w:val="24"/>
          <w:shd w:val="clear" w:color="auto" w:fill="FFFFFF"/>
        </w:rPr>
        <w:t>The Atlantic</w:t>
      </w:r>
      <w:r w:rsidRPr="0011645A">
        <w:rPr>
          <w:rFonts w:ascii="Times New Roman" w:hAnsi="Times New Roman" w:cs="Times New Roman"/>
          <w:color w:val="222222"/>
          <w:sz w:val="24"/>
          <w:szCs w:val="24"/>
          <w:shd w:val="clear" w:color="auto" w:fill="FFFFFF"/>
        </w:rPr>
        <w:t> </w:t>
      </w:r>
      <w:r w:rsidRPr="0011645A">
        <w:rPr>
          <w:rFonts w:ascii="Times New Roman" w:hAnsi="Times New Roman" w:cs="Times New Roman"/>
          <w:i/>
          <w:iCs/>
          <w:color w:val="222222"/>
          <w:sz w:val="24"/>
          <w:szCs w:val="24"/>
          <w:shd w:val="clear" w:color="auto" w:fill="FFFFFF"/>
        </w:rPr>
        <w:t>16</w:t>
      </w:r>
      <w:r w:rsidRPr="0011645A">
        <w:rPr>
          <w:rFonts w:ascii="Times New Roman" w:hAnsi="Times New Roman" w:cs="Times New Roman"/>
          <w:color w:val="222222"/>
          <w:sz w:val="24"/>
          <w:szCs w:val="24"/>
          <w:shd w:val="clear" w:color="auto" w:fill="FFFFFF"/>
        </w:rPr>
        <w:t>. 09): 2015.</w:t>
      </w:r>
    </w:p>
    <w:p w:rsidR="0011645A" w:rsidRPr="0011645A" w:rsidRDefault="0011645A" w:rsidP="0011645A">
      <w:pPr>
        <w:spacing w:line="480" w:lineRule="auto"/>
        <w:ind w:left="720" w:hanging="720"/>
        <w:rPr>
          <w:rFonts w:ascii="Times New Roman" w:hAnsi="Times New Roman" w:cs="Times New Roman"/>
          <w:color w:val="222222"/>
          <w:sz w:val="24"/>
          <w:szCs w:val="24"/>
          <w:shd w:val="clear" w:color="auto" w:fill="FFFFFF"/>
        </w:rPr>
      </w:pPr>
      <w:r w:rsidRPr="0011645A">
        <w:rPr>
          <w:rFonts w:ascii="Times New Roman" w:hAnsi="Times New Roman" w:cs="Times New Roman"/>
          <w:color w:val="222222"/>
          <w:sz w:val="24"/>
          <w:szCs w:val="24"/>
          <w:shd w:val="clear" w:color="auto" w:fill="FFFFFF"/>
        </w:rPr>
        <w:t>Liu, Jiawei, et al. "Framing obesity: Effects of obesity labeling and prevalence statistics on public perceptions." </w:t>
      </w:r>
      <w:r w:rsidRPr="0011645A">
        <w:rPr>
          <w:rFonts w:ascii="Times New Roman" w:hAnsi="Times New Roman" w:cs="Times New Roman"/>
          <w:i/>
          <w:iCs/>
          <w:color w:val="222222"/>
          <w:sz w:val="24"/>
          <w:szCs w:val="24"/>
          <w:shd w:val="clear" w:color="auto" w:fill="FFFFFF"/>
        </w:rPr>
        <w:t>Health Education &amp; Behavior</w:t>
      </w:r>
      <w:r w:rsidRPr="0011645A">
        <w:rPr>
          <w:rFonts w:ascii="Times New Roman" w:hAnsi="Times New Roman" w:cs="Times New Roman"/>
          <w:color w:val="222222"/>
          <w:sz w:val="24"/>
          <w:szCs w:val="24"/>
          <w:shd w:val="clear" w:color="auto" w:fill="FFFFFF"/>
        </w:rPr>
        <w:t> 46.2 (2019): 322-328.</w:t>
      </w:r>
    </w:p>
    <w:p w:rsidR="0011645A" w:rsidRPr="0011645A" w:rsidRDefault="0011645A" w:rsidP="0011645A">
      <w:pPr>
        <w:spacing w:line="480" w:lineRule="auto"/>
        <w:ind w:left="720" w:hanging="720"/>
        <w:rPr>
          <w:rFonts w:ascii="Times New Roman" w:hAnsi="Times New Roman" w:cs="Times New Roman"/>
          <w:color w:val="222222"/>
          <w:sz w:val="24"/>
          <w:szCs w:val="24"/>
          <w:shd w:val="clear" w:color="auto" w:fill="FFFFFF"/>
        </w:rPr>
      </w:pPr>
      <w:r w:rsidRPr="0011645A">
        <w:rPr>
          <w:rFonts w:ascii="Times New Roman" w:hAnsi="Times New Roman" w:cs="Times New Roman"/>
          <w:color w:val="222222"/>
          <w:sz w:val="24"/>
          <w:szCs w:val="24"/>
          <w:shd w:val="clear" w:color="auto" w:fill="FFFFFF"/>
        </w:rPr>
        <w:t>Pollan, Micheal. "Escape from the Western Diet." </w:t>
      </w:r>
      <w:r w:rsidRPr="0011645A">
        <w:rPr>
          <w:rFonts w:ascii="Times New Roman" w:hAnsi="Times New Roman" w:cs="Times New Roman"/>
          <w:i/>
          <w:iCs/>
          <w:color w:val="222222"/>
          <w:sz w:val="24"/>
          <w:szCs w:val="24"/>
          <w:shd w:val="clear" w:color="auto" w:fill="FFFFFF"/>
        </w:rPr>
        <w:t>The</w:t>
      </w:r>
      <w:bookmarkStart w:id="0" w:name="_GoBack"/>
      <w:bookmarkEnd w:id="0"/>
      <w:r w:rsidRPr="0011645A">
        <w:rPr>
          <w:rFonts w:ascii="Times New Roman" w:hAnsi="Times New Roman" w:cs="Times New Roman"/>
          <w:i/>
          <w:iCs/>
          <w:color w:val="222222"/>
          <w:sz w:val="24"/>
          <w:szCs w:val="24"/>
          <w:shd w:val="clear" w:color="auto" w:fill="FFFFFF"/>
        </w:rPr>
        <w:t>y Say/I Say”: The Moves That Matter in Academic Writing: With Readings</w:t>
      </w:r>
      <w:r w:rsidRPr="0011645A">
        <w:rPr>
          <w:rFonts w:ascii="Times New Roman" w:hAnsi="Times New Roman" w:cs="Times New Roman"/>
          <w:color w:val="222222"/>
          <w:sz w:val="24"/>
          <w:szCs w:val="24"/>
          <w:shd w:val="clear" w:color="auto" w:fill="FFFFFF"/>
        </w:rPr>
        <w:t> 2 (2006): 434-441.</w:t>
      </w:r>
    </w:p>
    <w:sectPr w:rsidR="0011645A" w:rsidRPr="0011645A" w:rsidSect="00877F69">
      <w:headerReference w:type="default" r:id="rId6"/>
      <w:headerReference w:type="first" r:id="rId7"/>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FD8" w:rsidRDefault="00AB0FD8" w:rsidP="00042C32">
      <w:pPr>
        <w:spacing w:after="0" w:line="240" w:lineRule="auto"/>
      </w:pPr>
      <w:r>
        <w:separator/>
      </w:r>
    </w:p>
  </w:endnote>
  <w:endnote w:type="continuationSeparator" w:id="1">
    <w:p w:rsidR="00AB0FD8" w:rsidRDefault="00AB0FD8" w:rsidP="00042C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FD8" w:rsidRDefault="00AB0FD8" w:rsidP="00042C32">
      <w:pPr>
        <w:spacing w:after="0" w:line="240" w:lineRule="auto"/>
      </w:pPr>
      <w:r>
        <w:separator/>
      </w:r>
    </w:p>
  </w:footnote>
  <w:footnote w:type="continuationSeparator" w:id="1">
    <w:p w:rsidR="00AB0FD8" w:rsidRDefault="00AB0FD8" w:rsidP="00042C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32" w:rsidRPr="00042C32" w:rsidRDefault="00877F69" w:rsidP="00042C3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Surname </w:t>
    </w:r>
    <w:r w:rsidR="00882F13" w:rsidRPr="00877F69">
      <w:rPr>
        <w:rFonts w:ascii="Times New Roman" w:hAnsi="Times New Roman" w:cs="Times New Roman"/>
        <w:sz w:val="24"/>
        <w:szCs w:val="24"/>
      </w:rPr>
      <w:fldChar w:fldCharType="begin"/>
    </w:r>
    <w:r w:rsidRPr="00877F69">
      <w:rPr>
        <w:rFonts w:ascii="Times New Roman" w:hAnsi="Times New Roman" w:cs="Times New Roman"/>
        <w:sz w:val="24"/>
        <w:szCs w:val="24"/>
      </w:rPr>
      <w:instrText xml:space="preserve"> PAGE   \* MERGEFORMAT </w:instrText>
    </w:r>
    <w:r w:rsidR="00882F13" w:rsidRPr="00877F69">
      <w:rPr>
        <w:rFonts w:ascii="Times New Roman" w:hAnsi="Times New Roman" w:cs="Times New Roman"/>
        <w:sz w:val="24"/>
        <w:szCs w:val="24"/>
      </w:rPr>
      <w:fldChar w:fldCharType="separate"/>
    </w:r>
    <w:r w:rsidR="003E22B8">
      <w:rPr>
        <w:rFonts w:ascii="Times New Roman" w:hAnsi="Times New Roman" w:cs="Times New Roman"/>
        <w:noProof/>
        <w:sz w:val="24"/>
        <w:szCs w:val="24"/>
      </w:rPr>
      <w:t>3</w:t>
    </w:r>
    <w:r w:rsidR="00882F13" w:rsidRPr="00877F6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74655878"/>
      <w:docPartObj>
        <w:docPartGallery w:val="Page Numbers (Top of Page)"/>
        <w:docPartUnique/>
      </w:docPartObj>
    </w:sdtPr>
    <w:sdtEndPr>
      <w:rPr>
        <w:noProof/>
      </w:rPr>
    </w:sdtEndPr>
    <w:sdtContent>
      <w:p w:rsidR="00042C32" w:rsidRPr="00BA2C9D" w:rsidRDefault="00BA2C9D" w:rsidP="00877F69">
        <w:pPr>
          <w:pStyle w:val="Header"/>
          <w:spacing w:line="480" w:lineRule="auto"/>
          <w:jc w:val="right"/>
          <w:rPr>
            <w:rFonts w:ascii="Times New Roman" w:hAnsi="Times New Roman" w:cs="Times New Roman"/>
            <w:sz w:val="24"/>
            <w:szCs w:val="24"/>
          </w:rPr>
        </w:pPr>
        <w:r w:rsidRPr="00BA2C9D">
          <w:rPr>
            <w:rFonts w:ascii="Times New Roman" w:hAnsi="Times New Roman" w:cs="Times New Roman"/>
            <w:sz w:val="24"/>
            <w:szCs w:val="24"/>
          </w:rPr>
          <w:t xml:space="preserve"> Surname </w:t>
        </w:r>
        <w:r w:rsidR="00882F13" w:rsidRPr="00BA2C9D">
          <w:rPr>
            <w:rFonts w:ascii="Times New Roman" w:hAnsi="Times New Roman" w:cs="Times New Roman"/>
            <w:sz w:val="24"/>
            <w:szCs w:val="24"/>
          </w:rPr>
          <w:fldChar w:fldCharType="begin"/>
        </w:r>
        <w:r w:rsidRPr="00BA2C9D">
          <w:rPr>
            <w:rFonts w:ascii="Times New Roman" w:hAnsi="Times New Roman" w:cs="Times New Roman"/>
            <w:sz w:val="24"/>
            <w:szCs w:val="24"/>
          </w:rPr>
          <w:instrText xml:space="preserve"> PAGE   \* MERGEFORMAT </w:instrText>
        </w:r>
        <w:r w:rsidR="00882F13" w:rsidRPr="00BA2C9D">
          <w:rPr>
            <w:rFonts w:ascii="Times New Roman" w:hAnsi="Times New Roman" w:cs="Times New Roman"/>
            <w:sz w:val="24"/>
            <w:szCs w:val="24"/>
          </w:rPr>
          <w:fldChar w:fldCharType="separate"/>
        </w:r>
        <w:r w:rsidR="00877F69">
          <w:rPr>
            <w:rFonts w:ascii="Times New Roman" w:hAnsi="Times New Roman" w:cs="Times New Roman"/>
            <w:noProof/>
            <w:sz w:val="24"/>
            <w:szCs w:val="24"/>
          </w:rPr>
          <w:t>1</w:t>
        </w:r>
        <w:r w:rsidR="00882F13" w:rsidRPr="00BA2C9D">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7561"/>
    <w:rsid w:val="00042C32"/>
    <w:rsid w:val="0011645A"/>
    <w:rsid w:val="00122927"/>
    <w:rsid w:val="001524CE"/>
    <w:rsid w:val="002078F9"/>
    <w:rsid w:val="00317721"/>
    <w:rsid w:val="00327369"/>
    <w:rsid w:val="0033072D"/>
    <w:rsid w:val="0036169C"/>
    <w:rsid w:val="003E22B8"/>
    <w:rsid w:val="00483A0F"/>
    <w:rsid w:val="004A719A"/>
    <w:rsid w:val="00565501"/>
    <w:rsid w:val="00575F30"/>
    <w:rsid w:val="005A68F7"/>
    <w:rsid w:val="005C1579"/>
    <w:rsid w:val="005D3694"/>
    <w:rsid w:val="005E5079"/>
    <w:rsid w:val="006614FA"/>
    <w:rsid w:val="006854C6"/>
    <w:rsid w:val="006C133A"/>
    <w:rsid w:val="0072444E"/>
    <w:rsid w:val="00793F14"/>
    <w:rsid w:val="007A7B4D"/>
    <w:rsid w:val="008422C0"/>
    <w:rsid w:val="00842D85"/>
    <w:rsid w:val="0085703E"/>
    <w:rsid w:val="00877F69"/>
    <w:rsid w:val="00882F13"/>
    <w:rsid w:val="008E0060"/>
    <w:rsid w:val="008E7BAB"/>
    <w:rsid w:val="00902444"/>
    <w:rsid w:val="009224DB"/>
    <w:rsid w:val="00995E04"/>
    <w:rsid w:val="00A70802"/>
    <w:rsid w:val="00A76B75"/>
    <w:rsid w:val="00A955F5"/>
    <w:rsid w:val="00A97561"/>
    <w:rsid w:val="00AB0FD8"/>
    <w:rsid w:val="00B212BC"/>
    <w:rsid w:val="00BA2C9D"/>
    <w:rsid w:val="00BE27C9"/>
    <w:rsid w:val="00C076F6"/>
    <w:rsid w:val="00CD2B1A"/>
    <w:rsid w:val="00D0268F"/>
    <w:rsid w:val="00D04DCE"/>
    <w:rsid w:val="00D06ABA"/>
    <w:rsid w:val="00D64494"/>
    <w:rsid w:val="00E613EB"/>
    <w:rsid w:val="00F0671B"/>
    <w:rsid w:val="00F22175"/>
    <w:rsid w:val="00F872B0"/>
    <w:rsid w:val="00FB6E59"/>
    <w:rsid w:val="00FF53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5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C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C32"/>
  </w:style>
  <w:style w:type="paragraph" w:styleId="Footer">
    <w:name w:val="footer"/>
    <w:basedOn w:val="Normal"/>
    <w:link w:val="FooterChar"/>
    <w:uiPriority w:val="99"/>
    <w:unhideWhenUsed/>
    <w:rsid w:val="00042C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C32"/>
  </w:style>
</w:styles>
</file>

<file path=word/webSettings.xml><?xml version="1.0" encoding="utf-8"?>
<w:webSettings xmlns:r="http://schemas.openxmlformats.org/officeDocument/2006/relationships" xmlns:w="http://schemas.openxmlformats.org/wordprocessingml/2006/main">
  <w:divs>
    <w:div w:id="87538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2020-03-31T17:21:00Z</dcterms:created>
  <dcterms:modified xsi:type="dcterms:W3CDTF">2020-03-31T17:21:00Z</dcterms:modified>
</cp:coreProperties>
</file>